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AB6B" w14:textId="77777777" w:rsidR="00BC058C" w:rsidRDefault="00BC05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96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00"/>
      </w:tblGrid>
      <w:tr w:rsidR="00BC058C" w14:paraId="53502E83" w14:textId="77777777">
        <w:tc>
          <w:tcPr>
            <w:tcW w:w="9600" w:type="dxa"/>
            <w:tcBorders>
              <w:bottom w:val="single" w:sz="4" w:space="0" w:color="FFFFFF"/>
            </w:tcBorders>
            <w:shd w:val="clear" w:color="auto" w:fill="D62839"/>
          </w:tcPr>
          <w:p w14:paraId="4F1E2A78" w14:textId="77777777" w:rsidR="00BC058C" w:rsidRDefault="00000000">
            <w:pPr>
              <w:pStyle w:val="Title"/>
              <w:spacing w:before="60" w:after="6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FORMULAR APLICARE</w:t>
            </w:r>
          </w:p>
        </w:tc>
      </w:tr>
      <w:tr w:rsidR="00BC058C" w14:paraId="348C4C5A" w14:textId="77777777">
        <w:trPr>
          <w:trHeight w:val="127"/>
        </w:trPr>
        <w:tc>
          <w:tcPr>
            <w:tcW w:w="9600" w:type="dxa"/>
            <w:tcBorders>
              <w:bottom w:val="single" w:sz="4" w:space="0" w:color="FFFFFF"/>
            </w:tcBorders>
            <w:shd w:val="clear" w:color="auto" w:fill="auto"/>
          </w:tcPr>
          <w:p w14:paraId="4615272A" w14:textId="77777777" w:rsidR="00BC058C" w:rsidRDefault="00B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  <w:tr w:rsidR="00BC058C" w14:paraId="7B6A5A41" w14:textId="77777777">
        <w:tc>
          <w:tcPr>
            <w:tcW w:w="9600" w:type="dxa"/>
            <w:tcBorders>
              <w:top w:val="single" w:sz="4" w:space="0" w:color="FFFFFF"/>
            </w:tcBorders>
            <w:shd w:val="clear" w:color="auto" w:fill="D62839"/>
          </w:tcPr>
          <w:p w14:paraId="0559E739" w14:textId="77777777" w:rsidR="00BC058C" w:rsidRDefault="00B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FFFFFF"/>
              </w:rPr>
            </w:pPr>
          </w:p>
          <w:p w14:paraId="650836F8" w14:textId="0C01C4CF" w:rsidR="00BC058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2839"/>
              <w:ind w:left="60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Vă rugăm să completați acest formular după ce ați citit și înțeles </w:t>
            </w:r>
            <w:hyperlink r:id="rId9">
              <w:r>
                <w:rPr>
                  <w:rFonts w:ascii="Arial" w:eastAsia="Arial" w:hAnsi="Arial" w:cs="Arial"/>
                  <w:color w:val="FFFFFF"/>
                  <w:u w:val="single"/>
                </w:rPr>
                <w:t>Regulamentul concursului</w:t>
              </w:r>
            </w:hyperlink>
            <w:r>
              <w:rPr>
                <w:rFonts w:ascii="Arial" w:eastAsia="Arial" w:hAnsi="Arial" w:cs="Arial"/>
                <w:color w:val="FFFFFF"/>
              </w:rPr>
              <w:t>.</w:t>
            </w:r>
          </w:p>
          <w:p w14:paraId="0731A9F4" w14:textId="77777777" w:rsidR="00BC058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2839"/>
              <w:ind w:left="60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Toate câmpurile sunt obligatorii. Formularele incomplete vor fi considerate neeligibile și nu vor fi luate în considerare pentru procesul de selecție.</w:t>
            </w:r>
          </w:p>
          <w:p w14:paraId="1751B1A9" w14:textId="77777777" w:rsidR="00BC058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2839"/>
              <w:ind w:left="60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Pentru ca înscrierea în concurs să fie eligibilă, este obligatorie utilizarea acestui formular de aplicare și transmiterea lui pe adresa contact@musicgallery.ro.</w:t>
            </w:r>
          </w:p>
          <w:p w14:paraId="341966D4" w14:textId="77777777" w:rsidR="00BC058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2839"/>
              <w:ind w:left="600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Vă recomandăm să completați formularul în timp util, pentru a putea contacta organizatorii Music Gallery în cazul în care aveți neclarități.</w:t>
            </w:r>
          </w:p>
          <w:p w14:paraId="4D8AA2F7" w14:textId="77777777" w:rsidR="00BC058C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62839"/>
              <w:ind w:left="600"/>
              <w:rPr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Termenul de transmitere a formularului de aplicare este </w:t>
            </w:r>
            <w:r>
              <w:rPr>
                <w:rFonts w:ascii="Arial" w:eastAsia="Arial" w:hAnsi="Arial" w:cs="Arial"/>
                <w:b/>
                <w:color w:val="FFFFFF"/>
              </w:rPr>
              <w:t>13 martie 2023, ora 23:59</w:t>
            </w:r>
            <w:r>
              <w:rPr>
                <w:rFonts w:ascii="Arial" w:eastAsia="Arial" w:hAnsi="Arial" w:cs="Arial"/>
                <w:color w:val="FFFFFF"/>
              </w:rPr>
              <w:t>.</w:t>
            </w:r>
          </w:p>
          <w:p w14:paraId="5A9AB04D" w14:textId="77777777" w:rsidR="00BC058C" w:rsidRDefault="00BC0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A15591D" w14:textId="77777777" w:rsidR="00BC058C" w:rsidRDefault="00BC058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087DC8" w14:textId="77777777" w:rsidR="00BC058C" w:rsidRDefault="00BC058C">
      <w:pPr>
        <w:spacing w:after="200"/>
        <w:rPr>
          <w:rFonts w:ascii="Arial" w:eastAsia="Arial" w:hAnsi="Arial" w:cs="Arial"/>
          <w:b/>
          <w:sz w:val="28"/>
          <w:szCs w:val="28"/>
        </w:rPr>
      </w:pPr>
    </w:p>
    <w:p w14:paraId="40CE501A" w14:textId="77777777" w:rsidR="00BC058C" w:rsidRDefault="00000000">
      <w:pPr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6"/>
          <w:szCs w:val="26"/>
        </w:rPr>
        <w:t>INFORMAȚII DESPRE ARTIST</w:t>
      </w:r>
    </w:p>
    <w:tbl>
      <w:tblPr>
        <w:tblStyle w:val="a4"/>
        <w:tblW w:w="964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6480"/>
      </w:tblGrid>
      <w:tr w:rsidR="00BC058C" w14:paraId="38CA54DB" w14:textId="77777777">
        <w:tc>
          <w:tcPr>
            <w:tcW w:w="316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C53E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Nume și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premume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>:</w:t>
            </w:r>
          </w:p>
          <w:p w14:paraId="4E12C685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Conform carte de identitate</w:t>
            </w:r>
          </w:p>
        </w:tc>
        <w:tc>
          <w:tcPr>
            <w:tcW w:w="64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C4D7" w14:textId="77777777" w:rsidR="00BC058C" w:rsidRDefault="00BC05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BC058C" w14:paraId="6DE331B2" w14:textId="77777777">
        <w:tc>
          <w:tcPr>
            <w:tcW w:w="3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2CDA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Alias / pseudonim:</w:t>
            </w:r>
          </w:p>
          <w:p w14:paraId="6493721F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 xml:space="preserve">Se referă la semnătura artistică a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aplicantului</w:t>
            </w:r>
            <w:proofErr w:type="spellEnd"/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 xml:space="preserve"> și va însoți comunicarea lucrării artistice.</w:t>
            </w:r>
          </w:p>
        </w:tc>
        <w:tc>
          <w:tcPr>
            <w:tcW w:w="64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01AE" w14:textId="77777777" w:rsidR="00BC058C" w:rsidRDefault="00BC05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BC058C" w14:paraId="024FE3D4" w14:textId="77777777">
        <w:tc>
          <w:tcPr>
            <w:tcW w:w="3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706D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Telefon:</w:t>
            </w:r>
          </w:p>
        </w:tc>
        <w:tc>
          <w:tcPr>
            <w:tcW w:w="64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DBB0" w14:textId="77777777" w:rsidR="00BC058C" w:rsidRDefault="00BC05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BC058C" w14:paraId="2D39CFB1" w14:textId="77777777">
        <w:tc>
          <w:tcPr>
            <w:tcW w:w="3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3FD47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E-mail:</w:t>
            </w:r>
          </w:p>
        </w:tc>
        <w:tc>
          <w:tcPr>
            <w:tcW w:w="64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6EA7" w14:textId="77777777" w:rsidR="00BC058C" w:rsidRDefault="00BC05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BC058C" w14:paraId="37EE2E54" w14:textId="77777777">
        <w:trPr>
          <w:trHeight w:val="2745"/>
        </w:trPr>
        <w:tc>
          <w:tcPr>
            <w:tcW w:w="3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76AB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Biografie scurtă:</w:t>
            </w:r>
          </w:p>
          <w:p w14:paraId="6D924EE4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 xml:space="preserve">Includeți informații relevante despre experiența artistică a </w:t>
            </w:r>
            <w:proofErr w:type="spellStart"/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aplicantului</w:t>
            </w:r>
            <w:proofErr w:type="spellEnd"/>
          </w:p>
        </w:tc>
        <w:tc>
          <w:tcPr>
            <w:tcW w:w="64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979B1" w14:textId="77777777" w:rsidR="00BC058C" w:rsidRDefault="00BC05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BC058C" w14:paraId="509ABC45" w14:textId="77777777">
        <w:tc>
          <w:tcPr>
            <w:tcW w:w="3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1ABE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Website / Link-uri relevante:</w:t>
            </w:r>
          </w:p>
        </w:tc>
        <w:tc>
          <w:tcPr>
            <w:tcW w:w="64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B6C7" w14:textId="77777777" w:rsidR="00BC058C" w:rsidRDefault="00BC05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  <w:tr w:rsidR="00BC058C" w14:paraId="26FDC8C1" w14:textId="77777777">
        <w:tc>
          <w:tcPr>
            <w:tcW w:w="316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83F3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Link portofoliu:</w:t>
            </w:r>
          </w:p>
        </w:tc>
        <w:tc>
          <w:tcPr>
            <w:tcW w:w="648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D5CC" w14:textId="77777777" w:rsidR="00BC058C" w:rsidRDefault="00BC058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</w:p>
        </w:tc>
      </w:tr>
    </w:tbl>
    <w:p w14:paraId="710B5F30" w14:textId="77777777" w:rsidR="00BC058C" w:rsidRDefault="00BC058C">
      <w:pPr>
        <w:widowControl w:val="0"/>
        <w:pBdr>
          <w:top w:val="none" w:sz="0" w:space="0" w:color="000000"/>
          <w:left w:val="none" w:sz="0" w:space="0" w:color="000000"/>
          <w:bottom w:val="none" w:sz="0" w:space="13" w:color="000000"/>
          <w:right w:val="none" w:sz="0" w:space="0" w:color="000000"/>
        </w:pBdr>
        <w:spacing w:after="0" w:line="240" w:lineRule="auto"/>
        <w:ind w:left="-680" w:right="900"/>
        <w:rPr>
          <w:rFonts w:ascii="Arial" w:eastAsia="Arial" w:hAnsi="Arial" w:cs="Arial"/>
          <w:b/>
        </w:rPr>
      </w:pPr>
    </w:p>
    <w:p w14:paraId="5C4FB4CA" w14:textId="77777777" w:rsidR="00BC058C" w:rsidRDefault="00BC058C">
      <w:pPr>
        <w:widowControl w:val="0"/>
        <w:pBdr>
          <w:top w:val="none" w:sz="0" w:space="0" w:color="000000"/>
          <w:left w:val="none" w:sz="0" w:space="0" w:color="000000"/>
          <w:bottom w:val="none" w:sz="0" w:space="13" w:color="000000"/>
          <w:right w:val="none" w:sz="0" w:space="0" w:color="000000"/>
        </w:pBdr>
        <w:spacing w:after="0" w:line="240" w:lineRule="auto"/>
        <w:ind w:left="-680" w:right="900"/>
        <w:rPr>
          <w:rFonts w:ascii="Arial" w:eastAsia="Arial" w:hAnsi="Arial" w:cs="Arial"/>
          <w:b/>
          <w:sz w:val="20"/>
          <w:szCs w:val="20"/>
        </w:rPr>
      </w:pPr>
    </w:p>
    <w:p w14:paraId="78D78910" w14:textId="77777777" w:rsidR="00BC058C" w:rsidRDefault="00000000">
      <w:pPr>
        <w:spacing w:after="20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 xml:space="preserve">INFORMAȚII DESPRE LUCRAREA ARTISTICĂ </w:t>
      </w:r>
    </w:p>
    <w:p w14:paraId="7FB2294A" w14:textId="77777777" w:rsidR="00BC058C" w:rsidRDefault="00BC058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E6ED19" w14:textId="77777777" w:rsidR="00BC058C" w:rsidRDefault="00000000">
      <w:pPr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Titlul lucrării: </w:t>
      </w:r>
    </w:p>
    <w:p w14:paraId="6622C39A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5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BC058C" w14:paraId="286DF93D" w14:textId="77777777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DDF5" w14:textId="77777777" w:rsidR="00BC058C" w:rsidRDefault="00BC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DFF6EF5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B505FA7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</w:rPr>
      </w:pPr>
    </w:p>
    <w:p w14:paraId="057281C8" w14:textId="77777777" w:rsidR="00BC058C" w:rsidRDefault="0000000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Selectați categoria lucrării: </w:t>
      </w:r>
      <w:r>
        <w:rPr>
          <w:rFonts w:ascii="Arial" w:eastAsia="Arial" w:hAnsi="Arial" w:cs="Arial"/>
          <w:b/>
        </w:rPr>
        <w:tab/>
      </w:r>
      <w:sdt>
        <w:sdtPr>
          <w:alias w:val="Categorie"/>
          <w:id w:val="-1876905346"/>
          <w:dropDownList>
            <w:listItem w:displayText="...Selectați categoria" w:value="...Selectați categoria"/>
            <w:listItem w:displayText="Statică" w:value="Statică"/>
            <w:listItem w:displayText="Interactivă/Imersivă" w:value="Interactivă/Imersivă"/>
          </w:dropDownList>
        </w:sdtPr>
        <w:sdtContent>
          <w:r>
            <w:rPr>
              <w:rFonts w:ascii="Arial" w:eastAsia="Arial" w:hAnsi="Arial" w:cs="Arial"/>
              <w:b/>
              <w:color w:val="000000"/>
              <w:shd w:val="clear" w:color="auto" w:fill="E8EAED"/>
            </w:rPr>
            <w:t>...Selectați categoria</w:t>
          </w:r>
        </w:sdtContent>
      </w:sdt>
    </w:p>
    <w:p w14:paraId="14E98FBB" w14:textId="77777777" w:rsidR="00BC058C" w:rsidRDefault="00000000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Statică:</w:t>
      </w:r>
      <w:r>
        <w:rPr>
          <w:rFonts w:ascii="Arial" w:eastAsia="Arial" w:hAnsi="Arial" w:cs="Arial"/>
          <w:sz w:val="20"/>
          <w:szCs w:val="20"/>
        </w:rPr>
        <w:t xml:space="preserve"> artă vizuală, grafică, fotografie, sculptură etc.</w:t>
      </w:r>
    </w:p>
    <w:p w14:paraId="5F3BA3A4" w14:textId="77777777" w:rsidR="00BC058C" w:rsidRDefault="00000000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Interactivă/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imersivă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(sau abordări inovatoare):</w:t>
      </w:r>
      <w:r>
        <w:rPr>
          <w:rFonts w:ascii="Arial" w:eastAsia="Arial" w:hAnsi="Arial" w:cs="Arial"/>
          <w:sz w:val="20"/>
          <w:szCs w:val="20"/>
        </w:rPr>
        <w:t xml:space="preserve"> instalații narative, experiențe senzoriale, instalații multimedia de orice fel: Kinect, AR, VR etc.</w:t>
      </w:r>
    </w:p>
    <w:p w14:paraId="0E01B8F3" w14:textId="77777777" w:rsidR="00BC058C" w:rsidRDefault="00BC058C">
      <w:pPr>
        <w:tabs>
          <w:tab w:val="left" w:pos="426"/>
        </w:tabs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73210B1B" w14:textId="77777777" w:rsidR="00BC058C" w:rsidRDefault="00BC058C">
      <w:pPr>
        <w:tabs>
          <w:tab w:val="left" w:pos="426"/>
        </w:tabs>
        <w:spacing w:after="0" w:line="240" w:lineRule="auto"/>
        <w:ind w:left="720"/>
        <w:rPr>
          <w:rFonts w:ascii="Arial" w:eastAsia="Arial" w:hAnsi="Arial" w:cs="Arial"/>
          <w:b/>
        </w:rPr>
      </w:pPr>
    </w:p>
    <w:p w14:paraId="55B3F9ED" w14:textId="77777777" w:rsidR="00BC058C" w:rsidRDefault="0000000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Descrieți conceptul lucrării artistice și relevanța ei pentru tema expoziției Music Gallery:</w:t>
      </w:r>
    </w:p>
    <w:p w14:paraId="7487E152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6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BC058C" w14:paraId="6113C678" w14:textId="77777777">
        <w:trPr>
          <w:trHeight w:val="1965"/>
        </w:trPr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FA08" w14:textId="77777777" w:rsidR="00BC058C" w:rsidRDefault="00BC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EB1C0F6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446F44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6D4BA3" w14:textId="77777777" w:rsidR="00BC058C" w:rsidRDefault="0000000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Descrieți lucrarea artistică din perspectiva formatului, incluzând toate detaliile tehnice relevante.</w:t>
      </w:r>
    </w:p>
    <w:p w14:paraId="1BFB6E14" w14:textId="77777777" w:rsidR="00BC058C" w:rsidRDefault="00000000">
      <w:p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Dacă lucrarea este interactivă, includeți și detalii despre cum interacționează publicul cu aceasta.</w:t>
      </w:r>
    </w:p>
    <w:p w14:paraId="17BAC225" w14:textId="77777777" w:rsidR="00BC058C" w:rsidRDefault="00BC058C">
      <w:p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BC058C" w14:paraId="68F788FC" w14:textId="77777777">
        <w:trPr>
          <w:trHeight w:val="1995"/>
        </w:trPr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C6DA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B4F2C0C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759B5E8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7A44E56" w14:textId="77777777" w:rsidR="00BC058C" w:rsidRDefault="0000000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Descrieți condițiile ideale pentru expunerea lucrării.</w:t>
      </w:r>
    </w:p>
    <w:p w14:paraId="355E16E7" w14:textId="77777777" w:rsidR="00BC058C" w:rsidRDefault="00000000">
      <w:p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ab/>
        <w:t>Notă: Lucrarea va fi parte din expoziția Music Gallery în Cluj-Napoca și Iași.</w:t>
      </w:r>
    </w:p>
    <w:p w14:paraId="75A177B4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8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BC058C" w14:paraId="3E6EFD5A" w14:textId="77777777">
        <w:trPr>
          <w:trHeight w:val="1995"/>
        </w:trPr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21C9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2FA3DA9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i/>
        </w:rPr>
      </w:pPr>
    </w:p>
    <w:p w14:paraId="151C5FAD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i/>
        </w:rPr>
      </w:pPr>
    </w:p>
    <w:p w14:paraId="7C8F3D2C" w14:textId="77777777" w:rsidR="00BC058C" w:rsidRDefault="0000000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mai fost această idee / lucrare dezvoltată / expusă? </w:t>
      </w:r>
    </w:p>
    <w:p w14:paraId="1E2AAC36" w14:textId="77777777" w:rsidR="00BC058C" w:rsidRDefault="00000000">
      <w:pPr>
        <w:tabs>
          <w:tab w:val="left" w:pos="36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Dacă da, unde a mai fost expusă? Este varianta propusă pentru Music Gallery diferită în vreun fel?</w:t>
      </w:r>
    </w:p>
    <w:p w14:paraId="661D4465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9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BC058C" w14:paraId="214F32A8" w14:textId="77777777">
        <w:trPr>
          <w:trHeight w:val="1995"/>
        </w:trPr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BA0D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65717C4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637B803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29AFDAB" w14:textId="77777777" w:rsidR="00BC058C" w:rsidRDefault="0000000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Descrierea lucrării: Textul va fi folosit în comunicarea lucrării în cadrul proiectului Music Gallery, pe platformele de comunicare ale organizatorului.</w:t>
      </w:r>
    </w:p>
    <w:p w14:paraId="2F0253E7" w14:textId="77777777" w:rsidR="00BC058C" w:rsidRDefault="00000000">
      <w:pPr>
        <w:tabs>
          <w:tab w:val="left" w:pos="36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</w:rPr>
        <w:tab/>
        <w:t xml:space="preserve">Max. 1000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characters</w:t>
      </w:r>
      <w:proofErr w:type="spellEnd"/>
      <w:r>
        <w:rPr>
          <w:rFonts w:ascii="Arial" w:eastAsia="Arial" w:hAnsi="Arial" w:cs="Arial"/>
          <w:i/>
          <w:sz w:val="20"/>
          <w:szCs w:val="20"/>
        </w:rPr>
        <w:t>.</w:t>
      </w:r>
    </w:p>
    <w:p w14:paraId="0759830A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a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BC058C" w14:paraId="206061A7" w14:textId="77777777">
        <w:trPr>
          <w:trHeight w:val="1995"/>
        </w:trPr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BA01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2C8EFA5E" w14:textId="77777777" w:rsidR="00BC058C" w:rsidRDefault="00000000">
      <w:p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 </w:t>
      </w:r>
    </w:p>
    <w:p w14:paraId="0427B28E" w14:textId="77777777" w:rsidR="00BC058C" w:rsidRDefault="00BC058C">
      <w:pPr>
        <w:tabs>
          <w:tab w:val="left" w:pos="28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F9B33A" w14:textId="77777777" w:rsidR="00BC058C" w:rsidRDefault="00000000">
      <w:pPr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Costuri de producție/expunere lucrare la Music Gallery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> </w:t>
      </w:r>
      <w:r>
        <w:rPr>
          <w:rFonts w:ascii="Arial" w:eastAsia="Arial" w:hAnsi="Arial" w:cs="Arial"/>
          <w:b/>
          <w:sz w:val="24"/>
          <w:szCs w:val="24"/>
        </w:rPr>
        <w:t>    </w:t>
      </w:r>
    </w:p>
    <w:p w14:paraId="635D700A" w14:textId="77777777" w:rsidR="00BC058C" w:rsidRDefault="00000000">
      <w:pPr>
        <w:spacing w:after="0" w:line="240" w:lineRule="auto"/>
        <w:ind w:left="3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Care este costul total de producție al lucrării care ar reveni organizatorului? Detaliați costurile.</w:t>
      </w:r>
    </w:p>
    <w:p w14:paraId="12A023C7" w14:textId="77777777" w:rsidR="00BC058C" w:rsidRDefault="00000000">
      <w:pPr>
        <w:spacing w:after="0" w:line="240" w:lineRule="auto"/>
        <w:ind w:left="3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Notă: Organizatorii pot acoperi pentru lucrările statice dacă este necesar transport și print. Iar pentru lucrările interactive costuri de producție până în 5.000 lei.</w:t>
      </w:r>
    </w:p>
    <w:p w14:paraId="2489423E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b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7545"/>
      </w:tblGrid>
      <w:tr w:rsidR="00BC058C" w14:paraId="07773241" w14:textId="77777777">
        <w:trPr>
          <w:trHeight w:val="332"/>
        </w:trPr>
        <w:tc>
          <w:tcPr>
            <w:tcW w:w="232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F9CC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Cost total (RON):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E691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C058C" w14:paraId="711BD76C" w14:textId="77777777">
        <w:trPr>
          <w:trHeight w:val="420"/>
        </w:trPr>
        <w:tc>
          <w:tcPr>
            <w:tcW w:w="987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988C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Detalii costuri (RON):</w:t>
            </w:r>
          </w:p>
        </w:tc>
      </w:tr>
      <w:tr w:rsidR="00BC058C" w14:paraId="2BAE0B3A" w14:textId="77777777">
        <w:trPr>
          <w:trHeight w:val="332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43CA7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…tip cost…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AB29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C058C" w14:paraId="5B214E30" w14:textId="77777777">
        <w:trPr>
          <w:trHeight w:val="332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86E9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…tip cost…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867E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C058C" w14:paraId="69A34974" w14:textId="77777777">
        <w:trPr>
          <w:trHeight w:val="332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16D0B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…tip cost…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FE29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C058C" w14:paraId="3ACC300C" w14:textId="77777777">
        <w:trPr>
          <w:trHeight w:val="332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C9D2" w14:textId="77777777" w:rsidR="00BC058C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…tip cost…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5F98" w14:textId="77777777" w:rsidR="00BC058C" w:rsidRDefault="00BC058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65C106E" w14:textId="77777777" w:rsidR="00BC058C" w:rsidRDefault="00BC058C">
      <w:pPr>
        <w:tabs>
          <w:tab w:val="left" w:pos="426"/>
        </w:tabs>
        <w:spacing w:after="0" w:line="240" w:lineRule="auto"/>
        <w:rPr>
          <w:rFonts w:ascii="Arial" w:eastAsia="Arial" w:hAnsi="Arial" w:cs="Arial"/>
          <w:i/>
        </w:rPr>
      </w:pPr>
    </w:p>
    <w:p w14:paraId="54EF1E28" w14:textId="77777777" w:rsidR="00BC058C" w:rsidRDefault="00BC058C">
      <w:pPr>
        <w:tabs>
          <w:tab w:val="left" w:pos="284"/>
        </w:tabs>
        <w:spacing w:after="0" w:line="240" w:lineRule="auto"/>
        <w:rPr>
          <w:rFonts w:ascii="Arial" w:eastAsia="Arial" w:hAnsi="Arial" w:cs="Arial"/>
        </w:rPr>
      </w:pPr>
    </w:p>
    <w:p w14:paraId="7464C855" w14:textId="77777777" w:rsidR="00BC058C" w:rsidRDefault="00000000">
      <w:pPr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 alte documente relevante transmiteți alături de formularul de aplicare?</w:t>
      </w:r>
    </w:p>
    <w:p w14:paraId="596662FB" w14:textId="77777777" w:rsidR="00BC058C" w:rsidRDefault="00000000">
      <w:pPr>
        <w:spacing w:after="0" w:line="240" w:lineRule="auto"/>
        <w:ind w:left="3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Vă rugăm să transmiteți ca atașament pe adresa </w:t>
      </w:r>
      <w:hyperlink r:id="rId10">
        <w:r w:rsidRPr="008975DB">
          <w:rPr>
            <w:rFonts w:ascii="Arial" w:eastAsia="Arial" w:hAnsi="Arial" w:cs="Arial"/>
            <w:i/>
            <w:color w:val="000000" w:themeColor="text1"/>
            <w:sz w:val="20"/>
            <w:szCs w:val="20"/>
            <w:u w:val="single"/>
          </w:rPr>
          <w:t>contact@musicgallery.ro</w:t>
        </w:r>
      </w:hyperlink>
      <w:r w:rsidRPr="008975DB"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, alături </w:t>
      </w:r>
      <w:r>
        <w:rPr>
          <w:rFonts w:ascii="Arial" w:eastAsia="Arial" w:hAnsi="Arial" w:cs="Arial"/>
          <w:i/>
          <w:sz w:val="20"/>
          <w:szCs w:val="20"/>
        </w:rPr>
        <w:t>de formularul de aplicare, și alte documente relevante pentru a vă prezenta lucrarea cât mai bine (poze, simulări, planuri, schițe etc.).</w:t>
      </w:r>
    </w:p>
    <w:p w14:paraId="47F02BFF" w14:textId="77777777" w:rsidR="00BC058C" w:rsidRDefault="00000000">
      <w:pPr>
        <w:spacing w:after="0" w:line="240" w:lineRule="auto"/>
        <w:ind w:left="3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Dacă fișierele sunt mari, puteți include în câmpurile de mai jos link-uri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wetransfer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sau către platformele proprii de stocare.</w:t>
      </w:r>
    </w:p>
    <w:p w14:paraId="63D4B64B" w14:textId="77777777" w:rsidR="00BC058C" w:rsidRDefault="00BC058C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tbl>
      <w:tblPr>
        <w:tblStyle w:val="ac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9030"/>
      </w:tblGrid>
      <w:tr w:rsidR="00BC058C" w14:paraId="781A7B6E" w14:textId="77777777">
        <w:trPr>
          <w:trHeight w:val="45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4139" w14:textId="77777777" w:rsidR="00BC05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09B7" w14:textId="77777777" w:rsidR="00BC058C" w:rsidRDefault="00BC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</w:p>
        </w:tc>
      </w:tr>
      <w:tr w:rsidR="00BC058C" w14:paraId="5CF358F5" w14:textId="77777777">
        <w:trPr>
          <w:trHeight w:val="45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35E1" w14:textId="77777777" w:rsidR="00BC05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C995" w14:textId="77777777" w:rsidR="00BC058C" w:rsidRDefault="00BC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</w:p>
        </w:tc>
      </w:tr>
      <w:tr w:rsidR="00BC058C" w14:paraId="2DD6A52E" w14:textId="77777777">
        <w:trPr>
          <w:trHeight w:val="450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8458" w14:textId="77777777" w:rsidR="00BC05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1FE7" w14:textId="77777777" w:rsidR="00BC058C" w:rsidRDefault="00BC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sz w:val="24"/>
                <w:szCs w:val="24"/>
              </w:rPr>
            </w:pPr>
          </w:p>
        </w:tc>
      </w:tr>
    </w:tbl>
    <w:p w14:paraId="1E8B9B66" w14:textId="77777777" w:rsidR="00BC058C" w:rsidRDefault="00BC058C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6CD548AE" w14:textId="77777777" w:rsidR="00BC058C" w:rsidRDefault="00BC058C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4D5236FE" w14:textId="77777777" w:rsidR="00BC058C" w:rsidRDefault="00000000">
      <w:pPr>
        <w:numPr>
          <w:ilvl w:val="0"/>
          <w:numId w:val="1"/>
        </w:numPr>
        <w:spacing w:after="0" w:line="240" w:lineRule="auto"/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Consimțământ și declarații:</w:t>
      </w:r>
      <w:r>
        <w:rPr>
          <w:rFonts w:ascii="Arial" w:eastAsia="Arial" w:hAnsi="Arial" w:cs="Arial"/>
          <w:b/>
          <w:sz w:val="24"/>
          <w:szCs w:val="24"/>
        </w:rPr>
        <w:t> </w:t>
      </w:r>
    </w:p>
    <w:p w14:paraId="66148ACF" w14:textId="77777777" w:rsidR="00BC058C" w:rsidRDefault="00000000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0"/>
          <w:szCs w:val="20"/>
        </w:rPr>
        <w:t xml:space="preserve">Pentru ca formularul de aplicare să fie considerat eligibil, vă rugăm să confirmați prin bifarea căsuțelor aferente că sunteți de acord cu afirmațiile de mai jos. </w:t>
      </w:r>
    </w:p>
    <w:p w14:paraId="3D1E0D8D" w14:textId="77777777" w:rsidR="00BC058C" w:rsidRDefault="00BC058C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tbl>
      <w:tblPr>
        <w:tblStyle w:val="ad"/>
        <w:tblW w:w="991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9338"/>
      </w:tblGrid>
      <w:tr w:rsidR="00BC058C" w14:paraId="729962A8" w14:textId="77777777" w:rsidTr="00FB1E3F">
        <w:trPr>
          <w:trHeight w:val="148"/>
        </w:trPr>
        <w:tc>
          <w:tcPr>
            <w:tcW w:w="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B8B5" w14:textId="1A2496D8" w:rsidR="00BC058C" w:rsidRDefault="006A784C" w:rsidP="006A784C">
            <w:pPr>
              <w:spacing w:after="0" w:line="240" w:lineRule="auto"/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CD377" w14:textId="77777777" w:rsidR="00BC058C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Declar pe proprie răspundere că sunt autorul operei de artă înscrise în concurs și dețin drepturile de proprietate intelectuală pentru lucrarea detaliată în acest formular de aplicare.</w:t>
            </w:r>
          </w:p>
        </w:tc>
      </w:tr>
      <w:tr w:rsidR="00BC058C" w14:paraId="515A5BC2" w14:textId="77777777" w:rsidTr="000F58C3">
        <w:trPr>
          <w:trHeight w:val="148"/>
        </w:trPr>
        <w:tc>
          <w:tcPr>
            <w:tcW w:w="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AC7D" w14:textId="11D8B536" w:rsidR="00BC058C" w:rsidRDefault="008975DB" w:rsidP="008975DB">
            <w:pPr>
              <w:spacing w:after="0" w:line="240" w:lineRule="auto"/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7E8C9" w14:textId="77777777" w:rsidR="00BC058C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 citit și sunt de acord cu Politica de confidențialitate a website-ului www.musicgallery.ro</w:t>
            </w:r>
          </w:p>
        </w:tc>
      </w:tr>
      <w:tr w:rsidR="00BC058C" w14:paraId="2B508BDB" w14:textId="77777777" w:rsidTr="00FB1E3F">
        <w:trPr>
          <w:trHeight w:val="148"/>
        </w:trPr>
        <w:tc>
          <w:tcPr>
            <w:tcW w:w="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06B5" w14:textId="16A2A0D7" w:rsidR="00BC058C" w:rsidRDefault="008975DB" w:rsidP="008975DB">
            <w:pPr>
              <w:spacing w:after="0" w:line="240" w:lineRule="auto"/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1071" w14:textId="77777777" w:rsidR="00BC058C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 citit și sunt de acord cu Regulamentul Concursului</w:t>
            </w:r>
          </w:p>
        </w:tc>
      </w:tr>
    </w:tbl>
    <w:p w14:paraId="6B3CF2E9" w14:textId="77777777" w:rsidR="00BC058C" w:rsidRDefault="00BC058C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1C3FD4C6" w14:textId="77777777" w:rsidR="00BC058C" w:rsidRDefault="00BC058C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tbl>
      <w:tblPr>
        <w:tblStyle w:val="ae"/>
        <w:tblW w:w="10065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BC058C" w14:paraId="3EAC2BE5" w14:textId="77777777">
        <w:trPr>
          <w:trHeight w:val="151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D6283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27AC8" w14:textId="77777777" w:rsidR="00BC058C" w:rsidRDefault="00000000">
            <w:pPr>
              <w:rPr>
                <w:rFonts w:ascii="Arial" w:eastAsia="Arial" w:hAnsi="Arial" w:cs="Arial"/>
                <w:i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FFFFFF"/>
                <w:sz w:val="24"/>
                <w:szCs w:val="24"/>
              </w:rPr>
              <w:t>Toate câmpurile sunt obligatorii. Vă rugăm să vă asigurați că ați completat formularul în întregime înainte de a-l transmite către contact@musicgallery.ro.</w:t>
            </w:r>
          </w:p>
          <w:p w14:paraId="40BD361B" w14:textId="77777777" w:rsidR="00BC058C" w:rsidRDefault="00BC058C">
            <w:pPr>
              <w:rPr>
                <w:rFonts w:ascii="Arial" w:eastAsia="Arial" w:hAnsi="Arial" w:cs="Arial"/>
                <w:i/>
                <w:color w:val="FFFFFF"/>
                <w:sz w:val="24"/>
                <w:szCs w:val="24"/>
              </w:rPr>
            </w:pPr>
          </w:p>
          <w:p w14:paraId="35D16F6B" w14:textId="77777777" w:rsidR="00BC058C" w:rsidRDefault="00000000">
            <w:pPr>
              <w:rPr>
                <w:rFonts w:ascii="Arial" w:eastAsia="Arial" w:hAnsi="Arial" w:cs="Arial"/>
                <w:i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FFFFFF"/>
                <w:sz w:val="24"/>
                <w:szCs w:val="24"/>
              </w:rPr>
              <w:t>Mulțumim!</w:t>
            </w:r>
          </w:p>
        </w:tc>
      </w:tr>
    </w:tbl>
    <w:p w14:paraId="6173E718" w14:textId="77777777" w:rsidR="00BC058C" w:rsidRDefault="00BC058C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sectPr w:rsidR="00BC058C">
      <w:headerReference w:type="default" r:id="rId11"/>
      <w:footerReference w:type="default" r:id="rId12"/>
      <w:pgSz w:w="12240" w:h="15840"/>
      <w:pgMar w:top="1530" w:right="1260" w:bottom="1696" w:left="1350" w:header="440" w:footer="3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D565" w14:textId="77777777" w:rsidR="00087304" w:rsidRDefault="00087304">
      <w:pPr>
        <w:spacing w:after="0" w:line="240" w:lineRule="auto"/>
      </w:pPr>
      <w:r>
        <w:separator/>
      </w:r>
    </w:p>
  </w:endnote>
  <w:endnote w:type="continuationSeparator" w:id="0">
    <w:p w14:paraId="1B151804" w14:textId="77777777" w:rsidR="00087304" w:rsidRDefault="0008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79EB" w14:textId="77777777" w:rsidR="00BC058C" w:rsidRDefault="00000000">
    <w:pPr>
      <w:tabs>
        <w:tab w:val="center" w:pos="4513"/>
        <w:tab w:val="right" w:pos="9026"/>
      </w:tabs>
      <w:spacing w:after="0" w:line="240" w:lineRule="auto"/>
      <w:ind w:right="360"/>
    </w:pPr>
    <w:r>
      <w:rPr>
        <w:noProof/>
      </w:rPr>
      <w:drawing>
        <wp:inline distT="0" distB="0" distL="0" distR="0" wp14:anchorId="4CD1F1AF" wp14:editId="2D31AF2D">
          <wp:extent cx="6120130" cy="167640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67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D102C4" w14:textId="77777777" w:rsidR="00BC058C" w:rsidRDefault="00000000">
    <w:pPr>
      <w:widowControl w:val="0"/>
      <w:spacing w:after="0" w:line="276" w:lineRule="auto"/>
      <w:jc w:val="center"/>
      <w:rPr>
        <w:sz w:val="14"/>
        <w:szCs w:val="14"/>
      </w:rPr>
    </w:pPr>
    <w:r>
      <w:rPr>
        <w:rFonts w:ascii="Arial" w:eastAsia="Arial" w:hAnsi="Arial" w:cs="Arial"/>
        <w:sz w:val="14"/>
        <w:szCs w:val="14"/>
      </w:rPr>
      <w:t>Proiect finanțat prin Granturile SEE 2014 – 2021 în cadrul programului RO-CULTURA.</w:t>
    </w:r>
  </w:p>
  <w:p w14:paraId="6963DD3C" w14:textId="77777777" w:rsidR="00BC058C" w:rsidRDefault="00000000">
    <w:pPr>
      <w:tabs>
        <w:tab w:val="center" w:pos="4513"/>
        <w:tab w:val="right" w:pos="9026"/>
      </w:tabs>
      <w:spacing w:after="0" w:line="240" w:lineRule="auto"/>
      <w:ind w:right="360"/>
    </w:pPr>
    <w:r>
      <w:rPr>
        <w:noProof/>
      </w:rPr>
      <w:drawing>
        <wp:inline distT="114300" distB="114300" distL="114300" distR="114300" wp14:anchorId="661A1AB3" wp14:editId="127F3E90">
          <wp:extent cx="6268085" cy="622300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808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66A8" w14:textId="77777777" w:rsidR="00087304" w:rsidRDefault="00087304">
      <w:pPr>
        <w:spacing w:after="0" w:line="240" w:lineRule="auto"/>
      </w:pPr>
      <w:r>
        <w:separator/>
      </w:r>
    </w:p>
  </w:footnote>
  <w:footnote w:type="continuationSeparator" w:id="0">
    <w:p w14:paraId="1C982DB1" w14:textId="77777777" w:rsidR="00087304" w:rsidRDefault="0008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0790" w14:textId="77777777" w:rsidR="00BC058C" w:rsidRDefault="00000000">
    <w:pPr>
      <w:spacing w:after="0" w:line="276" w:lineRule="auto"/>
      <w:ind w:right="-1440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 wp14:anchorId="115367D0" wp14:editId="47C2574D">
          <wp:extent cx="1394171" cy="525463"/>
          <wp:effectExtent l="0" t="0" r="0" b="0"/>
          <wp:docPr id="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34850" b="27537"/>
                  <a:stretch>
                    <a:fillRect/>
                  </a:stretch>
                </pic:blipFill>
                <pic:spPr>
                  <a:xfrm>
                    <a:off x="0" y="0"/>
                    <a:ext cx="1394171" cy="525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59BFC6B" wp14:editId="4C2F475F">
          <wp:simplePos x="0" y="0"/>
          <wp:positionH relativeFrom="column">
            <wp:posOffset>5219700</wp:posOffset>
          </wp:positionH>
          <wp:positionV relativeFrom="paragraph">
            <wp:posOffset>133350</wp:posOffset>
          </wp:positionV>
          <wp:extent cx="890588" cy="265464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588" cy="265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19DC15" w14:textId="77777777" w:rsidR="00BC058C" w:rsidRDefault="00BC05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63EA"/>
    <w:multiLevelType w:val="multilevel"/>
    <w:tmpl w:val="9600F5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BD0892"/>
    <w:multiLevelType w:val="multilevel"/>
    <w:tmpl w:val="0BCCD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CF6F10"/>
    <w:multiLevelType w:val="multilevel"/>
    <w:tmpl w:val="0F64BE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FFF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BB2A92"/>
    <w:multiLevelType w:val="multilevel"/>
    <w:tmpl w:val="DEECAAA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4874722">
    <w:abstractNumId w:val="3"/>
  </w:num>
  <w:num w:numId="2" w16cid:durableId="594751474">
    <w:abstractNumId w:val="0"/>
  </w:num>
  <w:num w:numId="3" w16cid:durableId="1448161558">
    <w:abstractNumId w:val="1"/>
  </w:num>
  <w:num w:numId="4" w16cid:durableId="480656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58C"/>
    <w:rsid w:val="00087304"/>
    <w:rsid w:val="000F58C3"/>
    <w:rsid w:val="006A784C"/>
    <w:rsid w:val="00757B6A"/>
    <w:rsid w:val="007F7C85"/>
    <w:rsid w:val="008975DB"/>
    <w:rsid w:val="00BC058C"/>
    <w:rsid w:val="00BC412A"/>
    <w:rsid w:val="00C561FB"/>
    <w:rsid w:val="00FB1E3F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A6EE"/>
  <w15:docId w15:val="{C230FA17-F242-CC4B-AECD-CA82FD2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right w:w="454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55E74"/>
    </w:tc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60"/>
  </w:style>
  <w:style w:type="paragraph" w:styleId="Footer">
    <w:name w:val="footer"/>
    <w:basedOn w:val="Normal"/>
    <w:link w:val="FooterChar"/>
    <w:uiPriority w:val="99"/>
    <w:unhideWhenUsed/>
    <w:rsid w:val="00F9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60"/>
  </w:style>
  <w:style w:type="character" w:styleId="PageNumber">
    <w:name w:val="page number"/>
    <w:basedOn w:val="DefaultParagraphFont"/>
    <w:uiPriority w:val="99"/>
    <w:semiHidden/>
    <w:unhideWhenUsed/>
    <w:rsid w:val="00F95660"/>
  </w:style>
  <w:style w:type="character" w:styleId="Hyperlink">
    <w:name w:val="Hyperlink"/>
    <w:basedOn w:val="DefaultParagraphFont"/>
    <w:uiPriority w:val="99"/>
    <w:unhideWhenUsed/>
    <w:rsid w:val="003409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9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64B"/>
    <w:pPr>
      <w:ind w:left="720"/>
      <w:contextualSpacing/>
    </w:p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55E74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55E74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tact@musicgallery.ro" TargetMode="External"/><Relationship Id="rId4" Type="http://schemas.openxmlformats.org/officeDocument/2006/relationships/styles" Target="styles.xml"/><Relationship Id="rId9" Type="http://schemas.openxmlformats.org/officeDocument/2006/relationships/hyperlink" Target="https://musicgallery.ro/wp-content/uploads/Regulament-Jazz-is-Art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t0ix42vnOYADcxYqOa3iw2uskQ==">AMUW2mVV599J/AGXobqvbCfwYjJB2Hs8MYnlSP+A3P9BodHLXKo09rnmp3ndeOahWGJgae1xBmVnt+7gnqaOtY7ZKtbYJLtubZu6xO5D4uwrbXYlW5QQPgI=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BF8996-13F1-744C-9BF7-D6E11246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Adina Cristea</cp:lastModifiedBy>
  <cp:revision>4</cp:revision>
  <dcterms:created xsi:type="dcterms:W3CDTF">2021-01-26T13:36:00Z</dcterms:created>
  <dcterms:modified xsi:type="dcterms:W3CDTF">2023-03-06T08:13:00Z</dcterms:modified>
</cp:coreProperties>
</file>